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E" w:rsidRPr="00101C33" w:rsidRDefault="00966451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r w:rsidRPr="00966451">
        <w:fldChar w:fldCharType="begin"/>
      </w:r>
      <w:r w:rsidR="0049513B">
        <w:instrText xml:space="preserve"> HYPERLINK "http://www.auto-parking.net" </w:instrText>
      </w:r>
      <w:r w:rsidRPr="00966451">
        <w:fldChar w:fldCharType="separate"/>
      </w:r>
      <w:r w:rsidR="00101C33" w:rsidRPr="00101C33">
        <w:rPr>
          <w:rStyle w:val="a3"/>
          <w:rFonts w:ascii="Castellar" w:hAnsi="Castellar" w:cs="Aharoni"/>
          <w:sz w:val="24"/>
          <w:szCs w:val="24"/>
          <w:lang w:val="en-US"/>
        </w:rPr>
        <w:t>www</w:t>
      </w:r>
      <w:r w:rsidR="00101C33" w:rsidRPr="00101C33">
        <w:rPr>
          <w:rStyle w:val="a3"/>
          <w:rFonts w:ascii="Castellar" w:hAnsi="Castellar" w:cs="Aharoni"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auto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-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parking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net</w:t>
      </w:r>
      <w:r>
        <w:rPr>
          <w:rStyle w:val="a3"/>
          <w:rFonts w:ascii="Castellar" w:hAnsi="Castellar" w:cs="Aharoni"/>
          <w:b/>
          <w:sz w:val="24"/>
          <w:szCs w:val="24"/>
          <w:lang w:val="en-US"/>
        </w:rPr>
        <w:fldChar w:fldCharType="end"/>
      </w:r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A94D0E" w:rsidRPr="00A9678E" w:rsidRDefault="00A94D0E" w:rsidP="00A94D0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ТИП 3 Колесоотбойник с отводами под бетонирование</w:t>
      </w:r>
    </w:p>
    <w:p w:rsidR="009D2B30" w:rsidRDefault="00101C33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282646" w:rsidRDefault="005B6690" w:rsidP="00991365">
            <w:pPr>
              <w:ind w:left="-567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282646" w:rsidRPr="009D2B30">
              <w:rPr>
                <w:rFonts w:cs="Times New Roman"/>
                <w:color w:val="000000" w:themeColor="text1"/>
                <w:sz w:val="24"/>
                <w:szCs w:val="24"/>
              </w:rPr>
              <w:t>Т</w:t>
            </w:r>
            <w:r w:rsidR="00282646">
              <w:rPr>
                <w:rFonts w:cs="Times New Roman"/>
                <w:color w:val="000000" w:themeColor="text1"/>
                <w:sz w:val="24"/>
                <w:szCs w:val="24"/>
              </w:rPr>
              <w:t>ИП</w:t>
            </w:r>
            <w:r w:rsidR="00A94D0E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  <w:p w:rsidR="0049513B" w:rsidRDefault="005B6690" w:rsidP="0049513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49513B">
              <w:rPr>
                <w:rFonts w:cs="Times New Roman"/>
                <w:color w:val="000000" w:themeColor="text1"/>
                <w:sz w:val="24"/>
                <w:szCs w:val="24"/>
              </w:rPr>
              <w:t>артикул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9B3953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9B3953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(кг)</w:t>
            </w:r>
          </w:p>
        </w:tc>
        <w:tc>
          <w:tcPr>
            <w:tcW w:w="1801" w:type="dxa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282646" w:rsidRDefault="005B6690" w:rsidP="009F60DA">
            <w:pPr>
              <w:ind w:left="-567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 </w:t>
            </w:r>
            <w:r w:rsidR="009F60DA">
              <w:rPr>
                <w:rFonts w:cs="Times New Roman"/>
                <w:color w:val="000000" w:themeColor="text1"/>
              </w:rPr>
              <w:t>89</w:t>
            </w:r>
          </w:p>
        </w:tc>
        <w:tc>
          <w:tcPr>
            <w:tcW w:w="820" w:type="dxa"/>
          </w:tcPr>
          <w:p w:rsidR="00282646" w:rsidRPr="00D266AC" w:rsidRDefault="009B3953" w:rsidP="00D266A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</w:t>
            </w:r>
            <w:r w:rsidR="00D266AC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801" w:type="dxa"/>
          </w:tcPr>
          <w:p w:rsidR="00282646" w:rsidRPr="009B3953" w:rsidRDefault="009B3953" w:rsidP="00826CC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826CCC">
              <w:rPr>
                <w:rFonts w:ascii="Times New Roman" w:hAnsi="Times New Roman" w:cs="Times New Roman"/>
                <w:color w:val="000000" w:themeColor="text1"/>
              </w:rPr>
              <w:t>54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803" w:type="dxa"/>
          </w:tcPr>
          <w:p w:rsidR="00282646" w:rsidRPr="009B3953" w:rsidRDefault="009B3953" w:rsidP="00826CC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826CCC">
              <w:rPr>
                <w:rFonts w:ascii="Times New Roman" w:hAnsi="Times New Roman" w:cs="Times New Roman"/>
                <w:color w:val="000000" w:themeColor="text1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801" w:type="dxa"/>
          </w:tcPr>
          <w:p w:rsidR="00282646" w:rsidRPr="009B3953" w:rsidRDefault="009B3953" w:rsidP="00826CC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826CCC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803" w:type="dxa"/>
          </w:tcPr>
          <w:p w:rsidR="00282646" w:rsidRDefault="009B3953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49513B" w:rsidRPr="0049513B" w:rsidRDefault="00A94D0E" w:rsidP="004951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4951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Колесоотбойник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 отводами</w:t>
      </w:r>
      <w:r w:rsidRPr="004951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под бетонирование</w:t>
      </w:r>
      <w:bookmarkStart w:id="0" w:name="_GoBack"/>
      <w:bookmarkEnd w:id="0"/>
    </w:p>
    <w:p w:rsidR="00282646" w:rsidRDefault="00654F48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49513B" w:rsidRPr="0049513B" w:rsidRDefault="0049513B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9513B">
        <w:rPr>
          <w:rFonts w:ascii="Times New Roman" w:hAnsi="Times New Roman" w:cs="Times New Roman"/>
          <w:color w:val="000000"/>
        </w:rPr>
        <w:t>Изготовление колесоотбойника выполнено под монтаж – бетонированием.</w:t>
      </w:r>
    </w:p>
    <w:p w:rsidR="008C0752" w:rsidRDefault="0049513B" w:rsidP="0049513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>Размеры</w:t>
      </w:r>
      <w:r w:rsidR="008C0752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C0752" w:rsidRDefault="0085148F" w:rsidP="008C075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49513B" w:rsidRPr="008C0752">
        <w:rPr>
          <w:rFonts w:ascii="Times New Roman" w:eastAsia="Times New Roman" w:hAnsi="Times New Roman" w:cs="Times New Roman"/>
          <w:color w:val="000000"/>
          <w:lang w:eastAsia="ru-RU"/>
        </w:rPr>
        <w:t xml:space="preserve">ысота </w:t>
      </w:r>
      <w:r w:rsidR="009B3953" w:rsidRPr="008C0752">
        <w:rPr>
          <w:rFonts w:ascii="Times New Roman" w:eastAsia="Times New Roman" w:hAnsi="Times New Roman" w:cs="Times New Roman"/>
          <w:color w:val="000000"/>
          <w:lang w:val="en-US" w:eastAsia="ru-RU"/>
        </w:rPr>
        <w:t>H</w:t>
      </w:r>
      <w:r w:rsidR="009B3953" w:rsidRPr="008C0752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A94D0E" w:rsidRPr="008C0752">
        <w:rPr>
          <w:rFonts w:ascii="Times New Roman" w:eastAsia="Times New Roman" w:hAnsi="Times New Roman" w:cs="Times New Roman"/>
          <w:color w:val="000000"/>
          <w:lang w:eastAsia="ru-RU"/>
        </w:rPr>
        <w:t>420</w:t>
      </w:r>
      <w:r w:rsidR="0049513B" w:rsidRPr="008C0752">
        <w:rPr>
          <w:rFonts w:ascii="Times New Roman" w:eastAsia="Times New Roman" w:hAnsi="Times New Roman" w:cs="Times New Roman"/>
          <w:color w:val="000000"/>
          <w:lang w:eastAsia="ru-RU"/>
        </w:rPr>
        <w:t xml:space="preserve"> мм, </w:t>
      </w:r>
    </w:p>
    <w:p w:rsidR="008C0752" w:rsidRDefault="0049513B" w:rsidP="008C075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52">
        <w:rPr>
          <w:rFonts w:ascii="Times New Roman" w:eastAsia="Times New Roman" w:hAnsi="Times New Roman" w:cs="Times New Roman"/>
          <w:color w:val="000000"/>
          <w:lang w:eastAsia="ru-RU"/>
        </w:rPr>
        <w:t xml:space="preserve">длина </w:t>
      </w:r>
      <w:r w:rsidR="009B3953" w:rsidRPr="008C0752">
        <w:rPr>
          <w:rFonts w:ascii="Times New Roman" w:eastAsia="Times New Roman" w:hAnsi="Times New Roman" w:cs="Times New Roman"/>
          <w:color w:val="000000"/>
          <w:lang w:val="en-US" w:eastAsia="ru-RU"/>
        </w:rPr>
        <w:t>L</w:t>
      </w:r>
      <w:r w:rsidR="009B3953" w:rsidRPr="008C0752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8C075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903B6" w:rsidRPr="008C0752">
        <w:rPr>
          <w:rFonts w:ascii="Times New Roman" w:eastAsia="Times New Roman" w:hAnsi="Times New Roman" w:cs="Times New Roman"/>
          <w:color w:val="000000"/>
          <w:lang w:eastAsia="ru-RU"/>
        </w:rPr>
        <w:t xml:space="preserve">000 мм, </w:t>
      </w:r>
    </w:p>
    <w:p w:rsidR="0049513B" w:rsidRPr="008C0752" w:rsidRDefault="00B903B6" w:rsidP="008C0752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C0752">
        <w:rPr>
          <w:rFonts w:ascii="Times New Roman" w:eastAsia="Times New Roman" w:hAnsi="Times New Roman" w:cs="Times New Roman"/>
          <w:color w:val="000000"/>
          <w:lang w:eastAsia="ru-RU"/>
        </w:rPr>
        <w:t>труба колесоотбойника ф</w:t>
      </w:r>
      <w:r w:rsidR="00AA2C8C" w:rsidRPr="008C0752">
        <w:rPr>
          <w:rFonts w:ascii="Times New Roman" w:eastAsia="Times New Roman" w:hAnsi="Times New Roman" w:cs="Times New Roman"/>
          <w:color w:val="000000"/>
          <w:lang w:eastAsia="ru-RU"/>
        </w:rPr>
        <w:t>89</w:t>
      </w:r>
      <w:r w:rsidR="0049513B" w:rsidRPr="008C0752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9F60DA" w:rsidRPr="008C0752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49513B" w:rsidRPr="008C0752">
        <w:rPr>
          <w:rFonts w:ascii="Times New Roman" w:eastAsia="Times New Roman" w:hAnsi="Times New Roman" w:cs="Times New Roman"/>
          <w:color w:val="000000"/>
          <w:lang w:eastAsia="ru-RU"/>
        </w:rPr>
        <w:t>,5 мм</w:t>
      </w:r>
      <w:r w:rsidR="008C075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C1BEE" w:rsidRPr="002F3E61" w:rsidRDefault="00DC1BEE" w:rsidP="00DC1BE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Отделка отбойника:</w:t>
      </w:r>
    </w:p>
    <w:p w:rsidR="00740EB0" w:rsidRDefault="00740EB0" w:rsidP="00740E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покрытие полиэфирной порошковой краской по цвету RAL 1021(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желтая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), RAL 3000(красный), RAL 2004(оранжевый), RAL 9005(черный), RAL 9006(хром - металлик), RAL 9016(белый).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При заказе от 10 шт. покраска в выбранный Вами цвет по </w:t>
      </w:r>
      <w:r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40EB0" w:rsidRDefault="00740EB0" w:rsidP="00740E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нанесение защитного антикоррозионного покрытия путем горячего оцинкования.</w:t>
      </w:r>
    </w:p>
    <w:p w:rsidR="00740EB0" w:rsidRDefault="00740EB0" w:rsidP="00740E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Цена отбойника при увеличении/уменьшение габарита по длине или ширине на 100 мм +/- 50 руб.</w:t>
      </w:r>
    </w:p>
    <w:p w:rsidR="00740EB0" w:rsidRDefault="00740EB0" w:rsidP="00740E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Светоотражающие полосы (цвет черный, красный, желтый, белый) ширина 50-100 мм по запросу заказчика. Цена полосы от 20 руб./шт.</w:t>
      </w:r>
    </w:p>
    <w:p w:rsidR="00282646" w:rsidRDefault="00DC1BEE" w:rsidP="00991365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DC1BEE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6031230" cy="3707844"/>
            <wp:effectExtent l="19050" t="0" r="7620" b="0"/>
            <wp:docPr id="2" name="Рисунок 1" descr="C:\Users\Admin\Downloads\ТИП 3 Колесоотбойник с отводами под бето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ТИП 3 Колесоотбойник с отводами под бето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70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C65" w:rsidRDefault="00DF1C65" w:rsidP="00DF1C65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рассчитываются после получения заявки с номенклатурой  изделий и адресом  монтажа.</w:t>
      </w:r>
    </w:p>
    <w:p w:rsidR="001F4CC3" w:rsidRDefault="001F4CC3" w:rsidP="001F4CC3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1F4CC3" w:rsidRDefault="001F4CC3" w:rsidP="001F4CC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</w:rPr>
        <w:t>Заказы принимаются по почте</w:t>
      </w:r>
      <w:r>
        <w:rPr>
          <w:rFonts w:ascii="Times New Roman" w:hAnsi="Times New Roman"/>
          <w:color w:val="00000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1F4CC3" w:rsidRDefault="001F4CC3" w:rsidP="001F4CC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информация: (495) 960-00-87; (495)507-56-02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1F4CC3" w:rsidRDefault="001F4CC3" w:rsidP="001F4CC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8-916-530-97-84;</w:t>
      </w:r>
      <w:r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8-926-524-33-80. </w:t>
      </w:r>
    </w:p>
    <w:p w:rsidR="001F4CC3" w:rsidRDefault="001F4CC3" w:rsidP="001F4CC3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Схемы, фотографии и  чертежи  на  сайте: </w:t>
      </w:r>
      <w:r>
        <w:rPr>
          <w:rFonts w:ascii="Times New Roman" w:hAnsi="Times New Roman"/>
          <w:color w:val="000000"/>
          <w:lang w:val="en-US"/>
        </w:rPr>
        <w:t>www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auto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parking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net</w:t>
      </w:r>
    </w:p>
    <w:sectPr w:rsidR="001F4CC3" w:rsidSect="0099136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528E3"/>
    <w:multiLevelType w:val="hybridMultilevel"/>
    <w:tmpl w:val="A3A45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50B2"/>
    <w:rsid w:val="000050FC"/>
    <w:rsid w:val="000450B2"/>
    <w:rsid w:val="000E688B"/>
    <w:rsid w:val="00101C33"/>
    <w:rsid w:val="00162C11"/>
    <w:rsid w:val="001F4CC3"/>
    <w:rsid w:val="0024085D"/>
    <w:rsid w:val="002613C3"/>
    <w:rsid w:val="00282646"/>
    <w:rsid w:val="00342CA4"/>
    <w:rsid w:val="003F336A"/>
    <w:rsid w:val="0049513B"/>
    <w:rsid w:val="004A714F"/>
    <w:rsid w:val="004D0A2E"/>
    <w:rsid w:val="005B6690"/>
    <w:rsid w:val="00654F48"/>
    <w:rsid w:val="006D1C0B"/>
    <w:rsid w:val="00740EB0"/>
    <w:rsid w:val="00826CCC"/>
    <w:rsid w:val="00846D99"/>
    <w:rsid w:val="0085148F"/>
    <w:rsid w:val="008C0752"/>
    <w:rsid w:val="0091277D"/>
    <w:rsid w:val="00966451"/>
    <w:rsid w:val="00991365"/>
    <w:rsid w:val="009B3953"/>
    <w:rsid w:val="009D2B30"/>
    <w:rsid w:val="009F60DA"/>
    <w:rsid w:val="00A15A42"/>
    <w:rsid w:val="00A65607"/>
    <w:rsid w:val="00A70F47"/>
    <w:rsid w:val="00A94D0E"/>
    <w:rsid w:val="00A9678E"/>
    <w:rsid w:val="00AA2C8C"/>
    <w:rsid w:val="00AA7B58"/>
    <w:rsid w:val="00AF2646"/>
    <w:rsid w:val="00B04851"/>
    <w:rsid w:val="00B90019"/>
    <w:rsid w:val="00B903B6"/>
    <w:rsid w:val="00BB29F4"/>
    <w:rsid w:val="00C34AF1"/>
    <w:rsid w:val="00C72CE7"/>
    <w:rsid w:val="00CB7B7E"/>
    <w:rsid w:val="00CE4CDE"/>
    <w:rsid w:val="00D266AC"/>
    <w:rsid w:val="00DC1BEE"/>
    <w:rsid w:val="00DC420C"/>
    <w:rsid w:val="00DD0A02"/>
    <w:rsid w:val="00DF1C65"/>
    <w:rsid w:val="00EE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B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C0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60008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19</cp:revision>
  <dcterms:created xsi:type="dcterms:W3CDTF">2015-05-25T12:56:00Z</dcterms:created>
  <dcterms:modified xsi:type="dcterms:W3CDTF">2015-06-27T11:20:00Z</dcterms:modified>
</cp:coreProperties>
</file>