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E43E9D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 w:rsidRPr="00E43E9D">
        <w:fldChar w:fldCharType="begin"/>
      </w:r>
      <w:r w:rsidR="002F3E61">
        <w:instrText xml:space="preserve"> HYPERLINK "http://www.auto-parking.net" </w:instrText>
      </w:r>
      <w:r w:rsidRPr="00E43E9D"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rPr>
          <w:rStyle w:val="a3"/>
          <w:rFonts w:ascii="Castellar" w:hAnsi="Castellar" w:cs="Aharoni"/>
          <w:b/>
          <w:sz w:val="24"/>
          <w:szCs w:val="24"/>
          <w:lang w:val="en-US"/>
        </w:rP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234FDF" w:rsidRDefault="001D4872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ТИП </w:t>
      </w:r>
      <w:r w:rsidR="002636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70</w:t>
      </w:r>
      <w:r w:rsidR="00CF12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636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Барьер складной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49513B" w:rsidRDefault="0049513B" w:rsidP="00E75EE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75EEC">
              <w:rPr>
                <w:rFonts w:cs="Times New Roman"/>
                <w:color w:val="000000" w:themeColor="text1"/>
                <w:sz w:val="24"/>
                <w:szCs w:val="24"/>
              </w:rPr>
              <w:t xml:space="preserve">    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3760CD" w:rsidRDefault="00E75EEC" w:rsidP="00010594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2636E5">
              <w:rPr>
                <w:rFonts w:cs="Times New Roman"/>
                <w:color w:val="000000" w:themeColor="text1"/>
                <w:sz w:val="24"/>
                <w:szCs w:val="24"/>
              </w:rPr>
              <w:t>70</w:t>
            </w:r>
            <w:r w:rsidR="00CF1222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282646" w:rsidRDefault="0079245E" w:rsidP="000105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9,8</w:t>
            </w:r>
          </w:p>
        </w:tc>
        <w:tc>
          <w:tcPr>
            <w:tcW w:w="1801" w:type="dxa"/>
          </w:tcPr>
          <w:p w:rsidR="00282646" w:rsidRDefault="00010594" w:rsidP="000105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1890</w:t>
            </w:r>
          </w:p>
        </w:tc>
        <w:tc>
          <w:tcPr>
            <w:tcW w:w="1803" w:type="dxa"/>
          </w:tcPr>
          <w:p w:rsidR="00282646" w:rsidRPr="00E75EEC" w:rsidRDefault="00010594" w:rsidP="000105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1790</w:t>
            </w:r>
          </w:p>
        </w:tc>
        <w:tc>
          <w:tcPr>
            <w:tcW w:w="1801" w:type="dxa"/>
          </w:tcPr>
          <w:p w:rsidR="00282646" w:rsidRPr="00270A1A" w:rsidRDefault="00010594" w:rsidP="00010594">
            <w:pPr>
              <w:tabs>
                <w:tab w:val="center" w:pos="5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1690</w:t>
            </w:r>
          </w:p>
        </w:tc>
        <w:tc>
          <w:tcPr>
            <w:tcW w:w="1803" w:type="dxa"/>
          </w:tcPr>
          <w:p w:rsidR="00282646" w:rsidRPr="003760CD" w:rsidRDefault="00010594" w:rsidP="0001059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2636E5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Барьер складной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2636E5" w:rsidP="00695F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Дугообразный барьер</w:t>
      </w:r>
      <w:r w:rsidR="00F5326A">
        <w:rPr>
          <w:rFonts w:ascii="Times New Roman" w:hAnsi="Times New Roman" w:cs="Times New Roman"/>
          <w:color w:val="000000"/>
        </w:rPr>
        <w:t xml:space="preserve"> выполнен</w:t>
      </w:r>
      <w:r>
        <w:rPr>
          <w:rFonts w:ascii="Times New Roman" w:hAnsi="Times New Roman" w:cs="Times New Roman"/>
          <w:color w:val="000000"/>
        </w:rPr>
        <w:t xml:space="preserve"> под </w:t>
      </w:r>
      <w:r w:rsidR="004659FB" w:rsidRPr="0049513B">
        <w:rPr>
          <w:rFonts w:ascii="Times New Roman" w:hAnsi="Times New Roman" w:cs="Times New Roman"/>
          <w:color w:val="000000"/>
        </w:rPr>
        <w:t xml:space="preserve"> монтаж – </w:t>
      </w:r>
      <w:r>
        <w:rPr>
          <w:rFonts w:ascii="Times New Roman" w:hAnsi="Times New Roman" w:cs="Times New Roman"/>
          <w:color w:val="000000"/>
        </w:rPr>
        <w:t>анкерное крепление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Стандартный цвет – серебристый </w:t>
      </w:r>
      <w:proofErr w:type="spellStart"/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металлик</w:t>
      </w:r>
      <w:proofErr w:type="spellEnd"/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="007D378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оранжевый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RAL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D3783">
        <w:rPr>
          <w:rFonts w:ascii="Times New Roman" w:hAnsi="Times New Roman" w:cs="Times New Roman"/>
          <w:color w:val="000000" w:themeColor="text1"/>
          <w:shd w:val="clear" w:color="auto" w:fill="FFFFFF"/>
        </w:rPr>
        <w:t>2004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Возможна окраска в выбранный Вами цвет </w:t>
      </w:r>
      <w:r w:rsidR="005D02BC" w:rsidRPr="002F3E61">
        <w:rPr>
          <w:rFonts w:ascii="Times New Roman" w:eastAsia="Times New Roman" w:hAnsi="Times New Roman"/>
          <w:color w:val="000000"/>
          <w:lang w:eastAsia="ru-RU"/>
        </w:rPr>
        <w:t xml:space="preserve">по </w:t>
      </w:r>
      <w:r w:rsidR="005D02BC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5D02BC">
        <w:rPr>
          <w:rFonts w:ascii="Times New Roman" w:eastAsia="Times New Roman" w:hAnsi="Times New Roman"/>
          <w:color w:val="0070C0"/>
          <w:u w:val="single"/>
          <w:lang w:eastAsia="ru-RU"/>
        </w:rPr>
        <w:t>.</w:t>
      </w:r>
    </w:p>
    <w:p w:rsidR="00E800F4" w:rsidRDefault="0049513B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AC380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E800F4" w:rsidRDefault="00E75EEC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диаметр трубы </w:t>
      </w:r>
      <w:r w:rsidR="002B4937">
        <w:rPr>
          <w:rFonts w:ascii="Times New Roman" w:eastAsia="Times New Roman" w:hAnsi="Times New Roman" w:cs="Times New Roman"/>
          <w:color w:val="000000"/>
          <w:lang w:eastAsia="ru-RU"/>
        </w:rPr>
        <w:t>50</w:t>
      </w: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E800F4" w:rsidRDefault="003760CD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толщина стенки трубы </w:t>
      </w:r>
      <w:r w:rsidR="001532A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5326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D3783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270A1A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49513B" w:rsidRDefault="00537DB5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высот</w:t>
      </w:r>
      <w:r w:rsidRPr="0062166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326A">
        <w:rPr>
          <w:rFonts w:ascii="Times New Roman" w:eastAsia="Times New Roman" w:hAnsi="Times New Roman" w:cs="Times New Roman"/>
          <w:color w:val="000000"/>
          <w:lang w:eastAsia="ru-RU"/>
        </w:rPr>
        <w:t>500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F5326A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F5326A" w:rsidRPr="00E800F4" w:rsidRDefault="00F5326A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ширина </w:t>
      </w:r>
      <w:r w:rsidR="00CF1222">
        <w:rPr>
          <w:rFonts w:ascii="Times New Roman" w:eastAsia="Times New Roman" w:hAnsi="Times New Roman" w:cs="Times New Roman"/>
          <w:color w:val="000000"/>
          <w:lang w:eastAsia="ru-RU"/>
        </w:rPr>
        <w:t>100</w:t>
      </w:r>
      <w:r w:rsidR="002B4937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мм.</w:t>
      </w:r>
    </w:p>
    <w:p w:rsidR="007D3783" w:rsidRDefault="007D3783" w:rsidP="007D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 может комплектоваться </w:t>
      </w:r>
      <w:r>
        <w:rPr>
          <w:rFonts w:ascii="Times New Roman" w:eastAsia="Times New Roman" w:hAnsi="Times New Roman" w:cs="Times New Roman"/>
          <w:color w:val="4F81BD" w:themeColor="accent1"/>
          <w:u w:val="single"/>
          <w:lang w:eastAsia="ru-RU"/>
        </w:rPr>
        <w:t>навесным замком и шестью  анкерами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F3E61" w:rsidRDefault="007D3783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тделка </w:t>
      </w:r>
      <w:r w:rsidR="0002419E">
        <w:rPr>
          <w:rFonts w:ascii="Times New Roman" w:eastAsia="Times New Roman" w:hAnsi="Times New Roman" w:cs="Times New Roman"/>
          <w:color w:val="000000"/>
          <w:lang w:eastAsia="ru-RU"/>
        </w:rPr>
        <w:t>барьера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C3AA8" w:rsidRDefault="00E75EEC" w:rsidP="005D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1021(желтая), RAL 3000(красный), RAL 2004(оранжевый), RAL 9005(черный), RAL 9006(хром -</w:t>
      </w:r>
      <w:r w:rsid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="007C3AA8"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3AA8">
        <w:rPr>
          <w:rFonts w:ascii="Times New Roman" w:eastAsia="Times New Roman" w:hAnsi="Times New Roman"/>
          <w:color w:val="000000"/>
          <w:lang w:eastAsia="ru-RU"/>
        </w:rPr>
        <w:t>При заказе от 10 шт</w:t>
      </w:r>
      <w:r w:rsidR="008C62BB">
        <w:rPr>
          <w:rFonts w:ascii="Times New Roman" w:eastAsia="Times New Roman" w:hAnsi="Times New Roman"/>
          <w:color w:val="000000"/>
          <w:lang w:eastAsia="ru-RU"/>
        </w:rPr>
        <w:t>.</w:t>
      </w:r>
      <w:r w:rsidR="007C3AA8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7C3AA8"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="007C3AA8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2419E" w:rsidRPr="007C3AA8" w:rsidRDefault="0002419E" w:rsidP="005D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Дополнительно может комплектоваться навесным замком и шестью  анкерами.</w:t>
      </w:r>
    </w:p>
    <w:p w:rsidR="007C3AA8" w:rsidRPr="00234FDF" w:rsidRDefault="007C3AA8" w:rsidP="00234F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</w:t>
      </w:r>
      <w:r w:rsidR="00234FDF">
        <w:rPr>
          <w:rFonts w:ascii="Times New Roman" w:eastAsia="Times New Roman" w:hAnsi="Times New Roman"/>
          <w:color w:val="000000"/>
          <w:lang w:eastAsia="ru-RU"/>
        </w:rPr>
        <w:t>щие полосы (цвет черный, оранжевый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, желтый, белый) ширина 50-100 мм по запросу заказчика. </w:t>
      </w:r>
    </w:p>
    <w:p w:rsidR="00282646" w:rsidRDefault="004A026B" w:rsidP="001827ED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3124200" cy="2908300"/>
            <wp:effectExtent l="19050" t="0" r="0" b="0"/>
            <wp:docPr id="2" name="Рисунок 1" descr="C:\Users\Admin\Pictures\барьер\IMG_20150716_15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барьер\IMG_20150716_150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101" cy="291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F4B" w:rsidRDefault="008D4F4B" w:rsidP="008D4F4B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Возможна </w:t>
      </w:r>
      <w:r w:rsidRPr="00A9678E">
        <w:rPr>
          <w:rFonts w:ascii="Times New Roman" w:hAnsi="Times New Roman"/>
          <w:b/>
          <w:color w:val="000000"/>
        </w:rPr>
        <w:t>Доставка</w:t>
      </w:r>
      <w:r>
        <w:rPr>
          <w:rFonts w:ascii="Times New Roman" w:hAnsi="Times New Roman"/>
          <w:color w:val="000000"/>
        </w:rPr>
        <w:t xml:space="preserve"> и </w:t>
      </w:r>
      <w:r w:rsidRPr="00A9678E">
        <w:rPr>
          <w:rFonts w:ascii="Times New Roman" w:hAnsi="Times New Roman"/>
          <w:b/>
          <w:color w:val="000000"/>
        </w:rPr>
        <w:t>установка</w:t>
      </w:r>
    </w:p>
    <w:p w:rsidR="008D4F4B" w:rsidRDefault="008D4F4B" w:rsidP="008D4F4B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 письменной заявки с указанием количества заказываемых изделий и адреса  монтажа.</w:t>
      </w:r>
    </w:p>
    <w:p w:rsidR="008D4F4B" w:rsidRDefault="008D4F4B" w:rsidP="008D4F4B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8D4F4B" w:rsidRDefault="008D4F4B" w:rsidP="008D4F4B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9678E">
        <w:rPr>
          <w:rFonts w:ascii="Times New Roman" w:hAnsi="Times New Roman"/>
          <w:b/>
          <w:color w:val="000000"/>
        </w:rPr>
        <w:t>Заказы принимаются по почте</w:t>
      </w:r>
      <w:r w:rsidRPr="00A9678E">
        <w:rPr>
          <w:rFonts w:ascii="Times New Roman" w:hAnsi="Times New Roman"/>
          <w:color w:val="000000"/>
        </w:rPr>
        <w:t xml:space="preserve">: </w:t>
      </w:r>
      <w:hyperlink r:id="rId6" w:history="1">
        <w:r w:rsidRPr="00A9678E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2E6364"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 w:rsidRPr="002E63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(495) 960-00-87; (495)507-56-02</w:t>
      </w:r>
      <w:r w:rsidRPr="00A9678E">
        <w:rPr>
          <w:rFonts w:ascii="Times New Roman" w:hAnsi="Times New Roman"/>
          <w:color w:val="000000"/>
          <w:sz w:val="20"/>
          <w:szCs w:val="20"/>
        </w:rPr>
        <w:t>;</w:t>
      </w:r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Pr="00A9678E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8-926-524-33-80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D4F4B" w:rsidRDefault="00D9379E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Схемы</w:t>
      </w:r>
      <w:r w:rsidR="008D4F4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8D4F4B">
        <w:rPr>
          <w:rFonts w:ascii="Times New Roman" w:hAnsi="Times New Roman"/>
          <w:color w:val="000000"/>
        </w:rPr>
        <w:t xml:space="preserve">фотографии и  чертежи  на  сайте: </w:t>
      </w:r>
      <w:r w:rsidR="008D4F4B">
        <w:rPr>
          <w:rFonts w:ascii="Times New Roman" w:hAnsi="Times New Roman"/>
          <w:color w:val="000000"/>
          <w:lang w:val="en-US"/>
        </w:rPr>
        <w:t>www</w:t>
      </w:r>
      <w:r w:rsidR="008D4F4B" w:rsidRPr="00A9678E">
        <w:rPr>
          <w:rFonts w:ascii="Times New Roman" w:hAnsi="Times New Roman"/>
          <w:color w:val="000000"/>
        </w:rPr>
        <w:t>.</w:t>
      </w:r>
      <w:r w:rsidR="008D4F4B">
        <w:rPr>
          <w:rFonts w:ascii="Times New Roman" w:hAnsi="Times New Roman"/>
          <w:color w:val="000000"/>
          <w:lang w:val="en-US"/>
        </w:rPr>
        <w:t>auto</w:t>
      </w:r>
      <w:r w:rsidR="008D4F4B" w:rsidRPr="00A9678E">
        <w:rPr>
          <w:rFonts w:ascii="Times New Roman" w:hAnsi="Times New Roman"/>
          <w:color w:val="000000"/>
        </w:rPr>
        <w:t>-</w:t>
      </w:r>
      <w:r w:rsidR="008D4F4B">
        <w:rPr>
          <w:rFonts w:ascii="Times New Roman" w:hAnsi="Times New Roman"/>
          <w:color w:val="000000"/>
          <w:lang w:val="en-US"/>
        </w:rPr>
        <w:t>parking</w:t>
      </w:r>
      <w:r w:rsidR="008D4F4B" w:rsidRPr="00A9678E">
        <w:rPr>
          <w:rFonts w:ascii="Times New Roman" w:hAnsi="Times New Roman"/>
          <w:color w:val="000000"/>
        </w:rPr>
        <w:t>.</w:t>
      </w:r>
      <w:r w:rsidR="008D4F4B">
        <w:rPr>
          <w:rFonts w:ascii="Times New Roman" w:hAnsi="Times New Roman"/>
          <w:color w:val="000000"/>
          <w:lang w:val="en-US"/>
        </w:rPr>
        <w:t>net</w:t>
      </w:r>
    </w:p>
    <w:sectPr w:rsidR="008D4F4B" w:rsidSect="0099136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7ADA"/>
    <w:multiLevelType w:val="hybridMultilevel"/>
    <w:tmpl w:val="948A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B2"/>
    <w:rsid w:val="000050FC"/>
    <w:rsid w:val="00010594"/>
    <w:rsid w:val="0002419E"/>
    <w:rsid w:val="000450B2"/>
    <w:rsid w:val="00045E77"/>
    <w:rsid w:val="000D0B28"/>
    <w:rsid w:val="000E0177"/>
    <w:rsid w:val="00101C33"/>
    <w:rsid w:val="001532AB"/>
    <w:rsid w:val="001827ED"/>
    <w:rsid w:val="001D4872"/>
    <w:rsid w:val="001F7776"/>
    <w:rsid w:val="00234FDF"/>
    <w:rsid w:val="0024085D"/>
    <w:rsid w:val="002636E5"/>
    <w:rsid w:val="00270A1A"/>
    <w:rsid w:val="00282646"/>
    <w:rsid w:val="002B4937"/>
    <w:rsid w:val="002F3E61"/>
    <w:rsid w:val="00301A3D"/>
    <w:rsid w:val="00342CA4"/>
    <w:rsid w:val="003446C8"/>
    <w:rsid w:val="00367BDA"/>
    <w:rsid w:val="003760CD"/>
    <w:rsid w:val="003A362A"/>
    <w:rsid w:val="003D6522"/>
    <w:rsid w:val="003F336A"/>
    <w:rsid w:val="004075E2"/>
    <w:rsid w:val="004536D1"/>
    <w:rsid w:val="004659FB"/>
    <w:rsid w:val="00480FEF"/>
    <w:rsid w:val="0049513B"/>
    <w:rsid w:val="004A026B"/>
    <w:rsid w:val="004A08E8"/>
    <w:rsid w:val="004D0A2E"/>
    <w:rsid w:val="00520C13"/>
    <w:rsid w:val="00537DB5"/>
    <w:rsid w:val="00580848"/>
    <w:rsid w:val="00596FCF"/>
    <w:rsid w:val="005D02BC"/>
    <w:rsid w:val="005F6C08"/>
    <w:rsid w:val="00651D0F"/>
    <w:rsid w:val="00654F48"/>
    <w:rsid w:val="00695F0A"/>
    <w:rsid w:val="006A7706"/>
    <w:rsid w:val="006B382C"/>
    <w:rsid w:val="006D01BB"/>
    <w:rsid w:val="006E717E"/>
    <w:rsid w:val="0079245E"/>
    <w:rsid w:val="007C3AA8"/>
    <w:rsid w:val="007C4087"/>
    <w:rsid w:val="007D3783"/>
    <w:rsid w:val="007E18D9"/>
    <w:rsid w:val="008C62BB"/>
    <w:rsid w:val="008D4F4B"/>
    <w:rsid w:val="008E6B63"/>
    <w:rsid w:val="009570D3"/>
    <w:rsid w:val="00991365"/>
    <w:rsid w:val="009D2B30"/>
    <w:rsid w:val="00A15A42"/>
    <w:rsid w:val="00A56FFB"/>
    <w:rsid w:val="00A65607"/>
    <w:rsid w:val="00A9678E"/>
    <w:rsid w:val="00AA7B58"/>
    <w:rsid w:val="00AC3800"/>
    <w:rsid w:val="00AC5549"/>
    <w:rsid w:val="00B07098"/>
    <w:rsid w:val="00B72BED"/>
    <w:rsid w:val="00BB29F4"/>
    <w:rsid w:val="00BD3815"/>
    <w:rsid w:val="00C43DB2"/>
    <w:rsid w:val="00C47BD1"/>
    <w:rsid w:val="00C76826"/>
    <w:rsid w:val="00CA7F14"/>
    <w:rsid w:val="00CC616A"/>
    <w:rsid w:val="00CF1222"/>
    <w:rsid w:val="00D753A9"/>
    <w:rsid w:val="00D9147C"/>
    <w:rsid w:val="00D9379E"/>
    <w:rsid w:val="00DC420C"/>
    <w:rsid w:val="00DE117B"/>
    <w:rsid w:val="00DF4B26"/>
    <w:rsid w:val="00E16110"/>
    <w:rsid w:val="00E352BC"/>
    <w:rsid w:val="00E43E9D"/>
    <w:rsid w:val="00E75EEC"/>
    <w:rsid w:val="00E800F4"/>
    <w:rsid w:val="00F5326A"/>
    <w:rsid w:val="00F66BAF"/>
    <w:rsid w:val="00FD4614"/>
    <w:rsid w:val="00FF46F7"/>
    <w:rsid w:val="00F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5EEC"/>
  </w:style>
  <w:style w:type="paragraph" w:styleId="a8">
    <w:name w:val="List Paragraph"/>
    <w:basedOn w:val="a"/>
    <w:uiPriority w:val="34"/>
    <w:qFormat/>
    <w:rsid w:val="00E8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9</cp:revision>
  <dcterms:created xsi:type="dcterms:W3CDTF">2015-07-15T13:05:00Z</dcterms:created>
  <dcterms:modified xsi:type="dcterms:W3CDTF">2015-10-08T10:06:00Z</dcterms:modified>
</cp:coreProperties>
</file>